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19954" w14:textId="77777777" w:rsidR="00DE035C" w:rsidRDefault="00DE035C" w:rsidP="00A51F3C">
      <w:bookmarkStart w:id="0" w:name="_GoBack"/>
      <w:bookmarkEnd w:id="0"/>
    </w:p>
    <w:p w14:paraId="2963E164" w14:textId="77777777" w:rsidR="00D17592" w:rsidRDefault="00D17592" w:rsidP="00A51F3C">
      <w:r>
        <w:t>Bericht Frauen 2</w:t>
      </w:r>
    </w:p>
    <w:p w14:paraId="77CA83CE" w14:textId="77777777" w:rsidR="00D17592" w:rsidRDefault="00D17592" w:rsidP="00A51F3C"/>
    <w:p w14:paraId="2F2F64CE" w14:textId="77777777" w:rsidR="00CE0ED5" w:rsidRDefault="00CE0ED5" w:rsidP="00A51F3C">
      <w:r>
        <w:t>Kirchberg – Embrach 2:1</w:t>
      </w:r>
    </w:p>
    <w:p w14:paraId="483B0D20" w14:textId="77777777" w:rsidR="00CE0ED5" w:rsidRDefault="00CE0ED5" w:rsidP="00A51F3C"/>
    <w:p w14:paraId="1C7359BF" w14:textId="77777777" w:rsidR="00D17592" w:rsidRDefault="00D17592" w:rsidP="00A51F3C">
      <w:r>
        <w:t>Unsere 1. Runde der Wintermeisterschaft starteten wir in Kreuzlingen.</w:t>
      </w:r>
    </w:p>
    <w:p w14:paraId="1046B50E" w14:textId="77777777" w:rsidR="00D17592" w:rsidRDefault="00D17592" w:rsidP="00A51F3C">
      <w:r>
        <w:t>Kirchberg war als Aufsteiger in die NLB eine Nuss, die wir knacken konnten.</w:t>
      </w:r>
    </w:p>
    <w:p w14:paraId="039C8433" w14:textId="77777777" w:rsidR="00D17592" w:rsidRDefault="00D17592" w:rsidP="00A51F3C">
      <w:r>
        <w:t>Der 1. Satz verlief sehr ausgeglichen. Dank tollen Anspielen konnten wir immer mithalten.</w:t>
      </w:r>
    </w:p>
    <w:p w14:paraId="26884F27" w14:textId="77777777" w:rsidR="00D17592" w:rsidRDefault="00D17592" w:rsidP="00A51F3C">
      <w:r>
        <w:t xml:space="preserve">Kirchberg passierten in diesem Satz ein wenig mehr Eigenfehler, so dass wir den Ersten für uns entscheiden konnten. Satz 2 verlief sehr ähnlich. Die gute defensive Arbeit wurde </w:t>
      </w:r>
      <w:r w:rsidR="00F06691">
        <w:t xml:space="preserve">belohnt </w:t>
      </w:r>
      <w:r>
        <w:t xml:space="preserve">mit </w:t>
      </w:r>
      <w:r w:rsidR="00CE0ED5">
        <w:t>tollen Zuspielen und Abschlüssen</w:t>
      </w:r>
      <w:r w:rsidR="00F06691">
        <w:t>, die</w:t>
      </w:r>
      <w:r w:rsidR="00CE0ED5">
        <w:t xml:space="preserve"> verwertet</w:t>
      </w:r>
      <w:r w:rsidR="00F06691">
        <w:t xml:space="preserve"> wurden</w:t>
      </w:r>
      <w:r w:rsidR="00CE0ED5">
        <w:t>. Leider schlichen sich nun auch mehr Eigenfehler in unser Spiel ein. Das Quäntchen Glück fehlte leider am Schluss, so dass wir den 2. Satz mit 11:9 verloren. Beim 3. Satz konnten wir nicht mehr an den vorangehenden Leistungen anknüpfen. 11:4 war der Schlussspielstand. Wir verloren das Spiel 1:2.</w:t>
      </w:r>
    </w:p>
    <w:p w14:paraId="56514E9A" w14:textId="77777777" w:rsidR="00CE0ED5" w:rsidRDefault="00CE0ED5" w:rsidP="00A51F3C"/>
    <w:p w14:paraId="08415612" w14:textId="77777777" w:rsidR="00CE0ED5" w:rsidRDefault="00CE0ED5" w:rsidP="00A51F3C">
      <w:r>
        <w:t>Embrach – Walzenhausen 1:2</w:t>
      </w:r>
    </w:p>
    <w:p w14:paraId="4D8FA823" w14:textId="77777777" w:rsidR="00CE0ED5" w:rsidRDefault="00CE0ED5" w:rsidP="00A51F3C"/>
    <w:p w14:paraId="1B321804" w14:textId="77777777" w:rsidR="00CE0ED5" w:rsidRDefault="00CE0ED5" w:rsidP="00A51F3C">
      <w:r>
        <w:t>Walzenhausen war schon immer ein unbequemer Gegner. Dennoch fanden wir gut ins Spiel.</w:t>
      </w:r>
    </w:p>
    <w:p w14:paraId="6BD00800" w14:textId="77777777" w:rsidR="00CE0ED5" w:rsidRDefault="00CE0ED5" w:rsidP="00A51F3C">
      <w:r>
        <w:t>Alle waren konzentriert. Mit einer tollen Mannschaftsleistung konnten wir</w:t>
      </w:r>
      <w:r w:rsidR="00297DF0">
        <w:t xml:space="preserve"> den ersten Satz mit 11:8 gewinnen. Leider sollte es so nicht weitergehen…. Es schlichen sich wieder bei allen blöde Eigenfehler ein. Fehler, die sonst nicht passierten. Die Verunsicherung war gross.</w:t>
      </w:r>
    </w:p>
    <w:p w14:paraId="26CFCAD5" w14:textId="77777777" w:rsidR="00297DF0" w:rsidRDefault="00297DF0" w:rsidP="00A51F3C">
      <w:r>
        <w:t xml:space="preserve">Nach dem </w:t>
      </w:r>
      <w:r w:rsidR="0038339A">
        <w:t>Verlust des zweiten Satzes konnten wir uns nicht mehr aufrappeln und verloren auch den Dritten.</w:t>
      </w:r>
    </w:p>
    <w:p w14:paraId="0CA51756" w14:textId="77777777" w:rsidR="0038339A" w:rsidRDefault="0038339A" w:rsidP="00A51F3C"/>
    <w:p w14:paraId="347CFC6F" w14:textId="77777777" w:rsidR="0038339A" w:rsidRDefault="0038339A" w:rsidP="00A51F3C">
      <w:r>
        <w:t>Embrach – Jona 1:2</w:t>
      </w:r>
    </w:p>
    <w:p w14:paraId="39ECFF06" w14:textId="77777777" w:rsidR="0038339A" w:rsidRDefault="0038339A" w:rsidP="00A51F3C"/>
    <w:p w14:paraId="540054B5" w14:textId="77777777" w:rsidR="0038339A" w:rsidRDefault="0038339A" w:rsidP="00A51F3C">
      <w:r>
        <w:t>Zu später Stunde und nach gefühlter 2 Stunde</w:t>
      </w:r>
      <w:r w:rsidR="00F06691">
        <w:t>n</w:t>
      </w:r>
      <w:r>
        <w:t xml:space="preserve"> Wartezeit stand uns noch das letzte Spiel des heutigen Tages bevor. Nach dem erneuten Aufwärmen machten wir uns bereit. </w:t>
      </w:r>
    </w:p>
    <w:p w14:paraId="2BBE8131" w14:textId="77777777" w:rsidR="0038339A" w:rsidRPr="00A51F3C" w:rsidRDefault="001E7573" w:rsidP="00A51F3C">
      <w:r>
        <w:t>Wir konnten bei den ersten beiden Sätzen gut mithalten. Leider fehlte bei Satz 1 ein bisschen Glück, weil wir diesen mit 10:12 verloren, aber dafür den nächsten mit 11:9 gewannen. Dann war dann doch die Luft etwas draussen. Nach einer zügigen Dusche stiegen wir um 19.15 Uhr in Kreuzlingen ins Auto.</w:t>
      </w:r>
    </w:p>
    <w:sectPr w:rsidR="0038339A" w:rsidRPr="00A51F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21"/>
    <w:rsid w:val="001E7573"/>
    <w:rsid w:val="00251A88"/>
    <w:rsid w:val="00297DF0"/>
    <w:rsid w:val="002A0E9E"/>
    <w:rsid w:val="00372345"/>
    <w:rsid w:val="0038339A"/>
    <w:rsid w:val="00A51F3C"/>
    <w:rsid w:val="00BE7121"/>
    <w:rsid w:val="00CE0ED5"/>
    <w:rsid w:val="00D17592"/>
    <w:rsid w:val="00D862AE"/>
    <w:rsid w:val="00DE035C"/>
    <w:rsid w:val="00F0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3BF9"/>
  <w15:chartTrackingRefBased/>
  <w15:docId w15:val="{AA1F1EC9-ABC7-4A2E-96F4-63F1B2D0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1F3C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alls">
    <w:name w:val="balls"/>
    <w:basedOn w:val="Absatz-Standardschriftart"/>
    <w:rsid w:val="00BE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9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0136">
                      <w:marLeft w:val="37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1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94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1967">
                      <w:marLeft w:val="37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55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61">
                      <w:marLeft w:val="37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Schönenberger Claudia (KfK)</dc:creator>
  <cp:keywords/>
  <dc:description/>
  <cp:lastModifiedBy>Microsoft Office-Anwender</cp:lastModifiedBy>
  <cp:revision>2</cp:revision>
  <dcterms:created xsi:type="dcterms:W3CDTF">2017-11-27T08:02:00Z</dcterms:created>
  <dcterms:modified xsi:type="dcterms:W3CDTF">2017-11-27T08:02:00Z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1967397548</vt:i4>
  </property>
  <property fmtid="{D5CDD505-2E9C-101B-9397-08002B2CF9AE}" pid="3" name="_NewReviewCycle">
    <vt:lpwstr/>
  </property>
  <property fmtid="{D5CDD505-2E9C-101B-9397-08002B2CF9AE}" pid="4" name="_EmailSubject">
    <vt:lpwstr>Bericht Frauen 2</vt:lpwstr>
  </property>
  <property fmtid="{D5CDD505-2E9C-101B-9397-08002B2CF9AE}" pid="5" name="_AuthorEmail">
    <vt:lpwstr>Claudia.Schoenenberger@schulen.zuerich.ch</vt:lpwstr>
  </property>
  <property fmtid="{D5CDD505-2E9C-101B-9397-08002B2CF9AE}" pid="6" name="_AuthorEmailDisplayName">
    <vt:lpwstr>Schönenberger Claudia (KfK)</vt:lpwstr>
  </property>
</Properties>
</file>